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60" w:rsidRDefault="006C41C4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Exam Study Guide - Fundamentals of Speech SPE 100</w:t>
      </w:r>
    </w:p>
    <w:p w:rsidR="00BC4260" w:rsidRDefault="00BC4260">
      <w:pPr>
        <w:contextualSpacing w:val="0"/>
        <w:rPr>
          <w:b/>
          <w:sz w:val="24"/>
          <w:szCs w:val="24"/>
        </w:rPr>
      </w:pPr>
    </w:p>
    <w:p w:rsidR="00BC4260" w:rsidRDefault="00BC4260">
      <w:pPr>
        <w:contextualSpacing w:val="0"/>
        <w:rPr>
          <w:b/>
          <w:sz w:val="24"/>
          <w:szCs w:val="24"/>
        </w:rPr>
      </w:pPr>
    </w:p>
    <w:p w:rsidR="00BC4260" w:rsidRDefault="006C41C4">
      <w:pPr>
        <w:contextualSpacing w:val="0"/>
      </w:pPr>
      <w:r>
        <w:rPr>
          <w:b/>
        </w:rPr>
        <w:t>Audience Analysis</w:t>
      </w:r>
    </w:p>
    <w:p w:rsidR="00BC4260" w:rsidRDefault="006C41C4">
      <w:pPr>
        <w:contextualSpacing w:val="0"/>
      </w:pPr>
      <w:r>
        <w:tab/>
        <w:t>- Race v. Ethnicity</w:t>
      </w:r>
    </w:p>
    <w:p w:rsidR="00BC4260" w:rsidRDefault="006C41C4">
      <w:pPr>
        <w:contextualSpacing w:val="0"/>
      </w:pPr>
      <w:r>
        <w:tab/>
      </w:r>
    </w:p>
    <w:p w:rsidR="00BC4260" w:rsidRDefault="006C41C4">
      <w:pPr>
        <w:contextualSpacing w:val="0"/>
      </w:pPr>
      <w:r>
        <w:rPr>
          <w:b/>
        </w:rPr>
        <w:t>Delivering Your Speech</w:t>
      </w:r>
    </w:p>
    <w:p w:rsidR="00BC4260" w:rsidRDefault="006C41C4">
      <w:pPr>
        <w:contextualSpacing w:val="0"/>
      </w:pPr>
      <w:r>
        <w:tab/>
        <w:t>- Vocal: Projection, Rate, Timbre, Pitch, Inflection, &amp; Vocalized Pauses</w:t>
      </w:r>
    </w:p>
    <w:p w:rsidR="00BC4260" w:rsidRDefault="006C41C4">
      <w:pPr>
        <w:contextualSpacing w:val="0"/>
      </w:pPr>
      <w:r>
        <w:tab/>
        <w:t>-Pronunciation v. Articulation</w:t>
      </w:r>
    </w:p>
    <w:p w:rsidR="00BC4260" w:rsidRDefault="006C41C4">
      <w:pPr>
        <w:contextualSpacing w:val="0"/>
      </w:pPr>
      <w:r>
        <w:tab/>
      </w:r>
      <w:r>
        <w:t xml:space="preserve">-Head Bobber, Balcony Gazer, </w:t>
      </w:r>
      <w:proofErr w:type="spellStart"/>
      <w:r>
        <w:t>Obsessor</w:t>
      </w:r>
      <w:proofErr w:type="spellEnd"/>
    </w:p>
    <w:p w:rsidR="00BC4260" w:rsidRDefault="006C41C4">
      <w:pPr>
        <w:contextualSpacing w:val="0"/>
      </w:pPr>
      <w:r>
        <w:tab/>
        <w:t>-Four Categories of Speech Delivery</w:t>
      </w:r>
    </w:p>
    <w:p w:rsidR="00BC4260" w:rsidRDefault="00BC4260">
      <w:pPr>
        <w:contextualSpacing w:val="0"/>
      </w:pPr>
    </w:p>
    <w:p w:rsidR="00BC4260" w:rsidRDefault="006C41C4">
      <w:pPr>
        <w:contextualSpacing w:val="0"/>
      </w:pPr>
      <w:r>
        <w:rPr>
          <w:b/>
        </w:rPr>
        <w:t>Speaking to a Global Audience</w:t>
      </w:r>
    </w:p>
    <w:p w:rsidR="00BC4260" w:rsidRDefault="006C41C4">
      <w:pPr>
        <w:contextualSpacing w:val="0"/>
      </w:pPr>
      <w:r>
        <w:tab/>
        <w:t>- Ethnocentrism</w:t>
      </w:r>
    </w:p>
    <w:p w:rsidR="00BC4260" w:rsidRDefault="006C41C4">
      <w:pPr>
        <w:contextualSpacing w:val="0"/>
      </w:pPr>
      <w:r>
        <w:tab/>
        <w:t>-Denotative v. Connotative</w:t>
      </w:r>
    </w:p>
    <w:p w:rsidR="00BC4260" w:rsidRDefault="006C41C4">
      <w:pPr>
        <w:contextualSpacing w:val="0"/>
      </w:pPr>
      <w:r>
        <w:tab/>
        <w:t>-Kinesics</w:t>
      </w:r>
    </w:p>
    <w:p w:rsidR="00BC4260" w:rsidRDefault="00BC4260">
      <w:pPr>
        <w:contextualSpacing w:val="0"/>
      </w:pPr>
    </w:p>
    <w:p w:rsidR="00BC4260" w:rsidRDefault="006C41C4">
      <w:pPr>
        <w:contextualSpacing w:val="0"/>
      </w:pPr>
      <w:r>
        <w:rPr>
          <w:b/>
        </w:rPr>
        <w:t xml:space="preserve">Listening Effectively </w:t>
      </w:r>
    </w:p>
    <w:p w:rsidR="00BC4260" w:rsidRDefault="006C41C4">
      <w:pPr>
        <w:contextualSpacing w:val="0"/>
      </w:pPr>
      <w:r>
        <w:tab/>
        <w:t>- Listening v. Hearing</w:t>
      </w:r>
    </w:p>
    <w:p w:rsidR="00BC4260" w:rsidRDefault="006C41C4">
      <w:pPr>
        <w:contextualSpacing w:val="0"/>
      </w:pPr>
      <w:r>
        <w:tab/>
        <w:t>-Four Categories of Listening</w:t>
      </w:r>
    </w:p>
    <w:p w:rsidR="00BC4260" w:rsidRDefault="006C41C4">
      <w:pPr>
        <w:contextualSpacing w:val="0"/>
      </w:pPr>
      <w:r>
        <w:tab/>
        <w:t>-Barriers to Ef</w:t>
      </w:r>
      <w:r>
        <w:t>fective Listening</w:t>
      </w:r>
    </w:p>
    <w:p w:rsidR="00BC4260" w:rsidRDefault="00BC4260">
      <w:pPr>
        <w:contextualSpacing w:val="0"/>
      </w:pPr>
    </w:p>
    <w:p w:rsidR="00BC4260" w:rsidRDefault="006C41C4">
      <w:pPr>
        <w:contextualSpacing w:val="0"/>
      </w:pPr>
      <w:r>
        <w:rPr>
          <w:b/>
        </w:rPr>
        <w:t>Special Occasions</w:t>
      </w:r>
    </w:p>
    <w:p w:rsidR="00BC4260" w:rsidRDefault="006C41C4">
      <w:pPr>
        <w:contextualSpacing w:val="0"/>
      </w:pPr>
      <w:r>
        <w:tab/>
        <w:t>- Types of occasions, and the basic parts of each special occasion speech</w:t>
      </w:r>
    </w:p>
    <w:p w:rsidR="00BC4260" w:rsidRDefault="00BC4260">
      <w:pPr>
        <w:contextualSpacing w:val="0"/>
      </w:pPr>
    </w:p>
    <w:p w:rsidR="00BC4260" w:rsidRDefault="006C41C4">
      <w:pPr>
        <w:contextualSpacing w:val="0"/>
        <w:rPr>
          <w:b/>
        </w:rPr>
      </w:pPr>
      <w:r>
        <w:rPr>
          <w:b/>
        </w:rPr>
        <w:t>Using Language Well</w:t>
      </w:r>
    </w:p>
    <w:p w:rsidR="00BC4260" w:rsidRDefault="006C41C4">
      <w:pPr>
        <w:contextualSpacing w:val="0"/>
      </w:pPr>
      <w:r>
        <w:rPr>
          <w:b/>
        </w:rPr>
        <w:tab/>
      </w:r>
      <w:r>
        <w:t>-Inclusive Language</w:t>
      </w:r>
    </w:p>
    <w:p w:rsidR="00BC4260" w:rsidRDefault="006C41C4">
      <w:pPr>
        <w:contextualSpacing w:val="0"/>
      </w:pPr>
      <w:r>
        <w:tab/>
        <w:t>-Hyperbole</w:t>
      </w:r>
    </w:p>
    <w:p w:rsidR="00BC4260" w:rsidRDefault="006C41C4">
      <w:pPr>
        <w:contextualSpacing w:val="0"/>
      </w:pPr>
      <w:r>
        <w:tab/>
        <w:t>-Cliché</w:t>
      </w:r>
      <w:bookmarkStart w:id="0" w:name="_GoBack"/>
      <w:bookmarkEnd w:id="0"/>
      <w:r>
        <w:t xml:space="preserve"> </w:t>
      </w:r>
    </w:p>
    <w:p w:rsidR="00BC4260" w:rsidRDefault="006C41C4">
      <w:pPr>
        <w:contextualSpacing w:val="0"/>
      </w:pPr>
      <w:r>
        <w:tab/>
        <w:t xml:space="preserve">-Simile, Metaphor, Parallelism, Repetition, Alliteration, Antithesis, </w:t>
      </w:r>
    </w:p>
    <w:p w:rsidR="00BC4260" w:rsidRDefault="00BC4260">
      <w:pPr>
        <w:contextualSpacing w:val="0"/>
      </w:pPr>
    </w:p>
    <w:p w:rsidR="00BC4260" w:rsidRDefault="006C41C4">
      <w:pPr>
        <w:contextualSpacing w:val="0"/>
        <w:rPr>
          <w:b/>
        </w:rPr>
      </w:pPr>
      <w:r>
        <w:rPr>
          <w:b/>
        </w:rPr>
        <w:t>Persuasive Speaking</w:t>
      </w:r>
    </w:p>
    <w:p w:rsidR="00BC4260" w:rsidRDefault="006C41C4">
      <w:pPr>
        <w:contextualSpacing w:val="0"/>
      </w:pPr>
      <w:r>
        <w:tab/>
        <w:t>-Three Categories of Persuasive Speeches</w:t>
      </w:r>
    </w:p>
    <w:p w:rsidR="00BC4260" w:rsidRDefault="006C41C4">
      <w:pPr>
        <w:contextualSpacing w:val="0"/>
      </w:pPr>
      <w:r>
        <w:tab/>
        <w:t>-Persuasive Strategies</w:t>
      </w:r>
    </w:p>
    <w:p w:rsidR="00BC4260" w:rsidRDefault="00BC4260">
      <w:pPr>
        <w:contextualSpacing w:val="0"/>
      </w:pPr>
    </w:p>
    <w:p w:rsidR="00BC4260" w:rsidRDefault="006C41C4">
      <w:pPr>
        <w:contextualSpacing w:val="0"/>
        <w:rPr>
          <w:b/>
        </w:rPr>
      </w:pPr>
      <w:r>
        <w:rPr>
          <w:b/>
        </w:rPr>
        <w:t>Parts of an Outline</w:t>
      </w:r>
    </w:p>
    <w:p w:rsidR="00BC4260" w:rsidRDefault="006C41C4">
      <w:pPr>
        <w:contextualSpacing w:val="0"/>
      </w:pPr>
      <w:r>
        <w:rPr>
          <w:b/>
        </w:rPr>
        <w:tab/>
      </w:r>
      <w:r>
        <w:t>-Introduction: (5 parts)</w:t>
      </w:r>
    </w:p>
    <w:p w:rsidR="00BC4260" w:rsidRDefault="006C41C4">
      <w:pPr>
        <w:contextualSpacing w:val="0"/>
      </w:pPr>
      <w:r>
        <w:tab/>
        <w:t>-Transitions (for each main point)</w:t>
      </w:r>
    </w:p>
    <w:p w:rsidR="00BC4260" w:rsidRDefault="006C41C4">
      <w:pPr>
        <w:contextualSpacing w:val="0"/>
      </w:pPr>
      <w:r>
        <w:tab/>
        <w:t>-Main Ideas</w:t>
      </w:r>
    </w:p>
    <w:p w:rsidR="00BC4260" w:rsidRDefault="006C41C4">
      <w:pPr>
        <w:contextualSpacing w:val="0"/>
      </w:pPr>
      <w:r>
        <w:tab/>
        <w:t>-Supporting Material + Citations</w:t>
      </w:r>
    </w:p>
    <w:p w:rsidR="00BC4260" w:rsidRDefault="006C41C4">
      <w:pPr>
        <w:contextualSpacing w:val="0"/>
      </w:pPr>
      <w:r>
        <w:tab/>
        <w:t>-Conclusion (3 parts)</w:t>
      </w:r>
    </w:p>
    <w:p w:rsidR="00BC4260" w:rsidRDefault="006C41C4">
      <w:pPr>
        <w:contextualSpacing w:val="0"/>
      </w:pPr>
      <w:r>
        <w:tab/>
        <w:t>-References</w:t>
      </w:r>
    </w:p>
    <w:sectPr w:rsidR="00BC42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60"/>
    <w:rsid w:val="006C41C4"/>
    <w:rsid w:val="00B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960B4-2F64-429B-8A82-AB73A61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 Collier</dc:creator>
  <cp:lastModifiedBy>Rebecca J Collier</cp:lastModifiedBy>
  <cp:revision>2</cp:revision>
  <dcterms:created xsi:type="dcterms:W3CDTF">2018-11-30T20:58:00Z</dcterms:created>
  <dcterms:modified xsi:type="dcterms:W3CDTF">2018-11-30T20:58:00Z</dcterms:modified>
</cp:coreProperties>
</file>